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78B" w:rsidRPr="00CA578B" w:rsidRDefault="00CA578B" w:rsidP="00CA578B">
      <w:pPr>
        <w:jc w:val="center"/>
        <w:rPr>
          <w:sz w:val="32"/>
          <w:szCs w:val="32"/>
        </w:rPr>
      </w:pPr>
      <w:r w:rsidRPr="00CA578B">
        <w:rPr>
          <w:sz w:val="32"/>
          <w:szCs w:val="32"/>
        </w:rPr>
        <w:t>2ªEVALUACIÓN</w:t>
      </w:r>
    </w:p>
    <w:p w:rsidR="00CA578B" w:rsidRDefault="00CA578B" w:rsidP="00CA578B"/>
    <w:p w:rsidR="00CA578B" w:rsidRDefault="00CA578B" w:rsidP="00CA578B">
      <w:r>
        <w:t xml:space="preserve">TEMA </w:t>
      </w:r>
      <w:r>
        <w:t xml:space="preserve"> 1 LITERATURA</w:t>
      </w:r>
    </w:p>
    <w:p w:rsidR="00CA578B" w:rsidRDefault="00CA578B" w:rsidP="00CA578B"/>
    <w:p w:rsidR="00CA578B" w:rsidRDefault="00CA578B" w:rsidP="00CA578B"/>
    <w:p w:rsidR="00CA578B" w:rsidRPr="00961024" w:rsidRDefault="00CA578B" w:rsidP="00CA578B">
      <w:pPr>
        <w:spacing w:after="120"/>
        <w:rPr>
          <w:rFonts w:ascii="Arial" w:hAnsi="Arial" w:cs="Arial"/>
          <w:sz w:val="20"/>
          <w:szCs w:val="20"/>
        </w:rPr>
      </w:pPr>
      <w:r w:rsidRPr="00961024">
        <w:rPr>
          <w:rFonts w:ascii="Arial" w:hAnsi="Arial" w:cs="Arial"/>
          <w:sz w:val="20"/>
          <w:szCs w:val="20"/>
        </w:rPr>
        <w:t xml:space="preserve">1. Lee el siguiente texto e indica a qué género pertenece.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A578B" w:rsidRPr="00961024" w:rsidTr="002F4BE3">
        <w:tc>
          <w:tcPr>
            <w:tcW w:w="8644" w:type="dxa"/>
          </w:tcPr>
          <w:p w:rsidR="00CA578B" w:rsidRPr="00961024" w:rsidRDefault="00CA578B" w:rsidP="002F4BE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Mientas a solas departían Doña Blanca y el hijo de la condesa, a solas también iban Inés, la seductora cautiva del castillo de </w:t>
            </w:r>
            <w:proofErr w:type="spellStart"/>
            <w:r w:rsidRPr="00961024">
              <w:rPr>
                <w:rFonts w:ascii="Arial" w:hAnsi="Arial" w:cs="Arial"/>
                <w:sz w:val="20"/>
                <w:szCs w:val="20"/>
              </w:rPr>
              <w:t>Eguarás</w:t>
            </w:r>
            <w:proofErr w:type="spellEnd"/>
            <w:r w:rsidRPr="00961024">
              <w:rPr>
                <w:rFonts w:ascii="Arial" w:hAnsi="Arial" w:cs="Arial"/>
                <w:sz w:val="20"/>
                <w:szCs w:val="20"/>
              </w:rPr>
              <w:t xml:space="preserve">, y el capitán de aventureros. Ni Gastón conocía a la princesa, ni Jimeno podía imaginarse que se hallaba delante de aquella mujer de imaginación tan exaltada, de tan maravillosas aventuras. </w:t>
            </w:r>
          </w:p>
          <w:p w:rsidR="00CA578B" w:rsidRPr="00961024" w:rsidRDefault="00CA578B" w:rsidP="002F4BE3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Francisco </w:t>
            </w:r>
            <w:r w:rsidRPr="00961024">
              <w:rPr>
                <w:rFonts w:ascii="Arial" w:hAnsi="Arial" w:cs="Arial"/>
                <w:smallCaps/>
                <w:sz w:val="20"/>
                <w:szCs w:val="20"/>
              </w:rPr>
              <w:t>Navarro Villoslada:</w:t>
            </w:r>
            <w:r w:rsidRPr="00961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024">
              <w:rPr>
                <w:rFonts w:ascii="Arial" w:hAnsi="Arial" w:cs="Arial"/>
                <w:i/>
                <w:sz w:val="20"/>
                <w:szCs w:val="20"/>
              </w:rPr>
              <w:t>Doña Blanca de Navarra</w:t>
            </w:r>
          </w:p>
          <w:p w:rsidR="00CA578B" w:rsidRPr="00961024" w:rsidRDefault="00CA578B" w:rsidP="002F4BE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>Ediciones Los amigos de la Historia.</w:t>
            </w:r>
          </w:p>
        </w:tc>
      </w:tr>
    </w:tbl>
    <w:p w:rsidR="00CA578B" w:rsidRPr="00961024" w:rsidRDefault="00CA578B" w:rsidP="00CA578B">
      <w:pPr>
        <w:spacing w:after="120"/>
        <w:rPr>
          <w:rFonts w:ascii="Arial" w:hAnsi="Arial" w:cs="Arial"/>
          <w:sz w:val="20"/>
          <w:szCs w:val="20"/>
        </w:rPr>
      </w:pPr>
    </w:p>
    <w:p w:rsidR="00CA578B" w:rsidRPr="00961024" w:rsidRDefault="00CA578B" w:rsidP="00CA578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61024">
        <w:rPr>
          <w:rFonts w:ascii="Arial" w:hAnsi="Arial" w:cs="Arial"/>
          <w:sz w:val="20"/>
          <w:szCs w:val="20"/>
        </w:rPr>
        <w:t>. ¿Dirías que este es un texto lírico?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A578B" w:rsidRPr="00961024" w:rsidTr="002F4BE3">
        <w:tc>
          <w:tcPr>
            <w:tcW w:w="4503" w:type="dxa"/>
          </w:tcPr>
          <w:p w:rsidR="00CA578B" w:rsidRPr="00961024" w:rsidRDefault="00CA578B" w:rsidP="002F4BE3">
            <w:pPr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Mirad: el arco de la vida traza </w:t>
            </w:r>
          </w:p>
          <w:p w:rsidR="00CA578B" w:rsidRPr="00961024" w:rsidRDefault="00CA578B" w:rsidP="002F4BE3">
            <w:pPr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el iris sobre el campo que verdea. </w:t>
            </w:r>
          </w:p>
          <w:p w:rsidR="00CA578B" w:rsidRPr="00961024" w:rsidRDefault="00CA578B" w:rsidP="002F4BE3">
            <w:pPr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Buscad vuestros amores, doncellitas, </w:t>
            </w:r>
          </w:p>
          <w:p w:rsidR="00CA578B" w:rsidRPr="00961024" w:rsidRDefault="00CA578B" w:rsidP="002F4BE3">
            <w:pPr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donde brota la fuente de la piedra. </w:t>
            </w:r>
          </w:p>
          <w:p w:rsidR="00CA578B" w:rsidRPr="00961024" w:rsidRDefault="00CA578B" w:rsidP="002F4BE3">
            <w:pPr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En donde el agua ríe y sueña y pasa, </w:t>
            </w:r>
          </w:p>
          <w:p w:rsidR="00CA578B" w:rsidRPr="00961024" w:rsidRDefault="00CA578B" w:rsidP="002F4BE3">
            <w:pPr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allí el romance del amor se cuenta. </w:t>
            </w:r>
          </w:p>
          <w:p w:rsidR="00CA578B" w:rsidRPr="00961024" w:rsidRDefault="00CA578B" w:rsidP="002F4BE3">
            <w:pPr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¿No han de mirar un día, en vuestros brazos, </w:t>
            </w:r>
          </w:p>
          <w:p w:rsidR="00CA578B" w:rsidRPr="00961024" w:rsidRDefault="00CA578B" w:rsidP="002F4BE3">
            <w:pPr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atónitos, el sol de primavera, </w:t>
            </w:r>
          </w:p>
          <w:p w:rsidR="00CA578B" w:rsidRPr="00961024" w:rsidRDefault="00CA578B" w:rsidP="002F4BE3">
            <w:pPr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ojos que vienen a la luz cerrados, </w:t>
            </w:r>
          </w:p>
          <w:p w:rsidR="00CA578B" w:rsidRPr="00961024" w:rsidRDefault="00CA578B" w:rsidP="002F4BE3">
            <w:pPr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>y que al partirse de la vida ciegan?</w:t>
            </w:r>
          </w:p>
          <w:p w:rsidR="00CA578B" w:rsidRPr="00961024" w:rsidRDefault="00CA578B" w:rsidP="002F4B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78B" w:rsidRPr="00961024" w:rsidRDefault="00CA578B" w:rsidP="002F4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r w:rsidRPr="00961024">
              <w:rPr>
                <w:rFonts w:ascii="Arial" w:hAnsi="Arial" w:cs="Arial"/>
                <w:smallCaps/>
                <w:sz w:val="20"/>
                <w:szCs w:val="20"/>
              </w:rPr>
              <w:t>Machado:</w:t>
            </w:r>
            <w:r w:rsidRPr="00961024">
              <w:rPr>
                <w:rFonts w:ascii="Arial" w:hAnsi="Arial" w:cs="Arial"/>
                <w:sz w:val="20"/>
                <w:szCs w:val="20"/>
              </w:rPr>
              <w:t xml:space="preserve"> «Pascua de Resurrección»,</w:t>
            </w:r>
          </w:p>
          <w:p w:rsidR="00CA578B" w:rsidRPr="00961024" w:rsidRDefault="00CA578B" w:rsidP="002F4BE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961024">
              <w:rPr>
                <w:rFonts w:ascii="Arial" w:hAnsi="Arial" w:cs="Arial"/>
                <w:i/>
                <w:sz w:val="20"/>
                <w:szCs w:val="20"/>
              </w:rPr>
              <w:t>Caminos y cantares</w:t>
            </w:r>
          </w:p>
          <w:p w:rsidR="00CA578B" w:rsidRPr="00961024" w:rsidRDefault="00CA578B" w:rsidP="002F4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1024">
              <w:rPr>
                <w:rFonts w:ascii="Arial" w:hAnsi="Arial" w:cs="Arial"/>
                <w:sz w:val="20"/>
                <w:szCs w:val="20"/>
              </w:rPr>
              <w:t>Edelvives</w:t>
            </w:r>
            <w:proofErr w:type="spellEnd"/>
          </w:p>
          <w:p w:rsidR="00CA578B" w:rsidRPr="00961024" w:rsidRDefault="00CA578B" w:rsidP="002F4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78B" w:rsidRPr="00961024" w:rsidRDefault="00CA578B" w:rsidP="00CA578B">
      <w:pPr>
        <w:spacing w:after="120"/>
        <w:rPr>
          <w:rFonts w:ascii="Arial" w:hAnsi="Arial" w:cs="Arial"/>
          <w:sz w:val="20"/>
          <w:szCs w:val="20"/>
        </w:rPr>
      </w:pPr>
    </w:p>
    <w:p w:rsidR="00CA578B" w:rsidRPr="00961024" w:rsidRDefault="00CA578B" w:rsidP="00CA578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61024">
        <w:rPr>
          <w:rFonts w:ascii="Arial" w:hAnsi="Arial" w:cs="Arial"/>
          <w:sz w:val="20"/>
          <w:szCs w:val="20"/>
        </w:rPr>
        <w:t>. En el siguiente fragmento aparecen dos personajes hablando. ¿A qué género dirías qué pertenece? ¿Qué le ocurre al personaje de doña Lorenza?</w:t>
      </w:r>
    </w:p>
    <w:p w:rsidR="00CA578B" w:rsidRPr="00961024" w:rsidRDefault="00CA578B" w:rsidP="00CA578B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A578B" w:rsidRPr="00961024" w:rsidTr="002F4BE3">
        <w:tc>
          <w:tcPr>
            <w:tcW w:w="8644" w:type="dxa"/>
          </w:tcPr>
          <w:p w:rsidR="00CA578B" w:rsidRPr="00961024" w:rsidRDefault="00CA578B" w:rsidP="002F4BE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61024">
              <w:rPr>
                <w:rFonts w:ascii="Arial" w:hAnsi="Arial" w:cs="Arial"/>
                <w:smallCaps/>
                <w:sz w:val="20"/>
                <w:szCs w:val="20"/>
              </w:rPr>
              <w:t>Hortigosa</w:t>
            </w:r>
            <w:proofErr w:type="spellEnd"/>
            <w:r w:rsidRPr="00961024">
              <w:rPr>
                <w:rFonts w:ascii="Arial" w:hAnsi="Arial" w:cs="Arial"/>
                <w:smallCaps/>
                <w:sz w:val="20"/>
                <w:szCs w:val="20"/>
              </w:rPr>
              <w:t>.—</w:t>
            </w:r>
            <w:proofErr w:type="gramEnd"/>
            <w:r w:rsidRPr="00961024">
              <w:rPr>
                <w:rFonts w:ascii="Arial" w:hAnsi="Arial" w:cs="Arial"/>
                <w:sz w:val="20"/>
                <w:szCs w:val="20"/>
              </w:rPr>
              <w:t xml:space="preserve"> Ande, mi señora doña Lorenza, no se queje tanto; que con una caldera vieja se compra otra nueva.</w:t>
            </w:r>
          </w:p>
          <w:p w:rsidR="00CA578B" w:rsidRPr="00961024" w:rsidRDefault="00CA578B" w:rsidP="002F4BE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mallCaps/>
                <w:sz w:val="20"/>
                <w:szCs w:val="20"/>
              </w:rPr>
              <w:t xml:space="preserve">Doña </w:t>
            </w:r>
            <w:proofErr w:type="gramStart"/>
            <w:r w:rsidRPr="00961024">
              <w:rPr>
                <w:rFonts w:ascii="Arial" w:hAnsi="Arial" w:cs="Arial"/>
                <w:smallCaps/>
                <w:sz w:val="20"/>
                <w:szCs w:val="20"/>
              </w:rPr>
              <w:t>Lorenza.—</w:t>
            </w:r>
            <w:proofErr w:type="gramEnd"/>
            <w:r w:rsidRPr="00961024">
              <w:rPr>
                <w:rFonts w:ascii="Arial" w:hAnsi="Arial" w:cs="Arial"/>
                <w:sz w:val="20"/>
                <w:szCs w:val="20"/>
              </w:rPr>
              <w:t xml:space="preserve"> Y aun con esos y otros semejantes villancicos o refranes me engañaron a mí; que malditos sean sus dineros, fuera de las cruces; malditas sus joyas, malditas sus galas, y maldito todo cuanto me da y promete. ¿De qué me sirve a mí todo </w:t>
            </w:r>
            <w:proofErr w:type="spellStart"/>
            <w:r w:rsidRPr="00961024">
              <w:rPr>
                <w:rFonts w:ascii="Arial" w:hAnsi="Arial" w:cs="Arial"/>
                <w:sz w:val="20"/>
                <w:szCs w:val="20"/>
              </w:rPr>
              <w:t>aquesto</w:t>
            </w:r>
            <w:proofErr w:type="spellEnd"/>
            <w:r w:rsidRPr="00961024">
              <w:rPr>
                <w:rFonts w:ascii="Arial" w:hAnsi="Arial" w:cs="Arial"/>
                <w:sz w:val="20"/>
                <w:szCs w:val="20"/>
              </w:rPr>
              <w:t>, si en mitad de la riqueza estoy pobre, y en medio de la abundancia con hambre?</w:t>
            </w:r>
          </w:p>
          <w:p w:rsidR="00CA578B" w:rsidRPr="00961024" w:rsidRDefault="00CA578B" w:rsidP="002F4BE3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Miguel </w:t>
            </w:r>
            <w:r w:rsidRPr="00961024">
              <w:rPr>
                <w:rFonts w:ascii="Arial" w:hAnsi="Arial" w:cs="Arial"/>
                <w:smallCaps/>
                <w:sz w:val="20"/>
                <w:szCs w:val="20"/>
              </w:rPr>
              <w:t>de Cervantes:</w:t>
            </w:r>
            <w:r w:rsidRPr="00961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024">
              <w:rPr>
                <w:rFonts w:ascii="Arial" w:hAnsi="Arial" w:cs="Arial"/>
                <w:i/>
                <w:sz w:val="20"/>
                <w:szCs w:val="20"/>
              </w:rPr>
              <w:t>Entremés del viejo celoso</w:t>
            </w:r>
          </w:p>
          <w:p w:rsidR="00CA578B" w:rsidRPr="00961024" w:rsidRDefault="00CA578B" w:rsidP="002F4BE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1024">
              <w:rPr>
                <w:rFonts w:ascii="Arial" w:hAnsi="Arial" w:cs="Arial"/>
                <w:sz w:val="20"/>
                <w:szCs w:val="20"/>
              </w:rPr>
              <w:t>Linkgua</w:t>
            </w:r>
            <w:proofErr w:type="spellEnd"/>
            <w:r w:rsidRPr="00961024">
              <w:rPr>
                <w:rFonts w:ascii="Arial" w:hAnsi="Arial" w:cs="Arial"/>
                <w:sz w:val="20"/>
                <w:szCs w:val="20"/>
              </w:rPr>
              <w:t>-Digital</w:t>
            </w:r>
          </w:p>
        </w:tc>
      </w:tr>
    </w:tbl>
    <w:p w:rsidR="00CA578B" w:rsidRPr="00961024" w:rsidRDefault="00CA578B" w:rsidP="00CA578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A578B" w:rsidRPr="00961024" w:rsidRDefault="00CA578B" w:rsidP="00CA578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61024">
        <w:rPr>
          <w:rFonts w:ascii="Arial" w:hAnsi="Arial" w:cs="Arial"/>
          <w:sz w:val="20"/>
          <w:szCs w:val="20"/>
        </w:rPr>
        <w:t>. ¿Dirías que el texto anterior es de tono dramático o cómico?</w:t>
      </w:r>
    </w:p>
    <w:p w:rsidR="00CA578B" w:rsidRPr="00961024" w:rsidRDefault="00CA578B" w:rsidP="00CA578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A578B" w:rsidRPr="00961024" w:rsidRDefault="00CA578B" w:rsidP="00CA578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61024">
        <w:rPr>
          <w:rFonts w:ascii="Arial" w:hAnsi="Arial" w:cs="Arial"/>
          <w:sz w:val="20"/>
          <w:szCs w:val="20"/>
        </w:rPr>
        <w:t>. Lee el siguiente texto e indica qué tono tiene: cómico o didáctico. Justifica tu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CA578B" w:rsidRPr="00961024" w:rsidTr="002F4BE3">
        <w:tc>
          <w:tcPr>
            <w:tcW w:w="3936" w:type="dxa"/>
          </w:tcPr>
          <w:p w:rsidR="00CA578B" w:rsidRPr="00961024" w:rsidRDefault="00CA578B" w:rsidP="002F4BE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>No confíes en que el enemigo no venga.</w:t>
            </w:r>
          </w:p>
          <w:p w:rsidR="00CA578B" w:rsidRPr="00961024" w:rsidRDefault="00CA578B" w:rsidP="002F4BE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Confía en que lo esperas. </w:t>
            </w:r>
          </w:p>
          <w:p w:rsidR="00CA578B" w:rsidRPr="00961024" w:rsidRDefault="00CA578B" w:rsidP="002F4BE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t xml:space="preserve">No confíes en que no te ataque. </w:t>
            </w:r>
          </w:p>
          <w:p w:rsidR="00CA578B" w:rsidRPr="00961024" w:rsidRDefault="00CA578B" w:rsidP="002F4BE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024">
              <w:rPr>
                <w:rFonts w:ascii="Arial" w:hAnsi="Arial" w:cs="Arial"/>
                <w:sz w:val="20"/>
                <w:szCs w:val="20"/>
              </w:rPr>
              <w:lastRenderedPageBreak/>
              <w:t>Confía en cómo puedes ser inatacable.</w:t>
            </w:r>
          </w:p>
          <w:p w:rsidR="00CA578B" w:rsidRPr="00961024" w:rsidRDefault="00CA578B" w:rsidP="002F4BE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1024">
              <w:rPr>
                <w:rFonts w:ascii="Arial" w:hAnsi="Arial" w:cs="Arial"/>
                <w:sz w:val="20"/>
                <w:szCs w:val="20"/>
              </w:rPr>
              <w:t>Sun</w:t>
            </w:r>
            <w:proofErr w:type="spellEnd"/>
            <w:r w:rsidRPr="009610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1024">
              <w:rPr>
                <w:rFonts w:ascii="Arial" w:hAnsi="Arial" w:cs="Arial"/>
                <w:sz w:val="20"/>
                <w:szCs w:val="20"/>
              </w:rPr>
              <w:t>Tzu</w:t>
            </w:r>
            <w:proofErr w:type="spellEnd"/>
            <w:r w:rsidRPr="00961024">
              <w:rPr>
                <w:rFonts w:ascii="Arial" w:hAnsi="Arial" w:cs="Arial"/>
                <w:sz w:val="20"/>
                <w:szCs w:val="20"/>
              </w:rPr>
              <w:t>,:</w:t>
            </w:r>
            <w:proofErr w:type="gramEnd"/>
            <w:r w:rsidRPr="00961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024">
              <w:rPr>
                <w:rFonts w:ascii="Arial" w:hAnsi="Arial" w:cs="Arial"/>
                <w:i/>
                <w:sz w:val="20"/>
                <w:szCs w:val="20"/>
              </w:rPr>
              <w:t>El arte de la guerra</w:t>
            </w:r>
          </w:p>
          <w:p w:rsidR="00CA578B" w:rsidRPr="00961024" w:rsidRDefault="00CA578B" w:rsidP="002F4BE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1024">
              <w:rPr>
                <w:rFonts w:ascii="Arial" w:hAnsi="Arial" w:cs="Arial"/>
                <w:sz w:val="20"/>
                <w:szCs w:val="20"/>
              </w:rPr>
              <w:t>Criteria</w:t>
            </w:r>
            <w:proofErr w:type="spellEnd"/>
            <w:r w:rsidRPr="00961024">
              <w:rPr>
                <w:rFonts w:ascii="Arial" w:hAnsi="Arial" w:cs="Arial"/>
                <w:sz w:val="20"/>
                <w:szCs w:val="20"/>
              </w:rPr>
              <w:t xml:space="preserve"> Salvat</w:t>
            </w:r>
          </w:p>
        </w:tc>
      </w:tr>
    </w:tbl>
    <w:p w:rsidR="00CA578B" w:rsidRPr="00961024" w:rsidRDefault="00CA578B" w:rsidP="00CA578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A578B" w:rsidRPr="00961024" w:rsidRDefault="00CA578B" w:rsidP="00CA578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A578B" w:rsidRDefault="00CA578B" w:rsidP="00CA578B"/>
    <w:p w:rsidR="00CA578B" w:rsidRDefault="00CA578B" w:rsidP="00CA578B"/>
    <w:p w:rsidR="00CA578B" w:rsidRDefault="00CA578B" w:rsidP="00CA578B">
      <w:r>
        <w:t>Actividades tema 2 LITERATURA</w:t>
      </w:r>
    </w:p>
    <w:p w:rsidR="00CA578B" w:rsidRDefault="00CA578B" w:rsidP="00CA578B"/>
    <w:p w:rsidR="00CA578B" w:rsidRPr="0091267D" w:rsidRDefault="00CA578B" w:rsidP="00CA578B">
      <w:pPr>
        <w:spacing w:after="120"/>
        <w:rPr>
          <w:rFonts w:ascii="Arial" w:hAnsi="Arial" w:cs="Arial"/>
          <w:bCs/>
          <w:sz w:val="20"/>
          <w:szCs w:val="20"/>
        </w:rPr>
      </w:pPr>
      <w:r w:rsidRPr="00E3119D">
        <w:rPr>
          <w:rFonts w:ascii="Arial" w:hAnsi="Arial" w:cs="Arial"/>
          <w:bCs/>
          <w:sz w:val="20"/>
          <w:szCs w:val="20"/>
        </w:rPr>
        <w:t>1</w:t>
      </w:r>
      <w:r w:rsidRPr="00E3119D">
        <w:rPr>
          <w:rFonts w:ascii="Arial" w:hAnsi="Arial" w:cs="Arial"/>
          <w:position w:val="-3"/>
          <w:sz w:val="20"/>
          <w:szCs w:val="20"/>
        </w:rPr>
        <w:t>. Lee el siguiente poema e indica el tema.</w:t>
      </w:r>
    </w:p>
    <w:p w:rsidR="00CA578B" w:rsidRPr="00E3119D" w:rsidRDefault="00CA578B" w:rsidP="00CA578B">
      <w:pPr>
        <w:tabs>
          <w:tab w:val="left" w:pos="220"/>
          <w:tab w:val="left" w:pos="720"/>
        </w:tabs>
        <w:spacing w:after="120"/>
        <w:contextualSpacing/>
        <w:rPr>
          <w:rFonts w:ascii="Arial" w:hAnsi="Arial" w:cs="Arial"/>
          <w:position w:val="-3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A578B" w:rsidRPr="00E3119D" w:rsidTr="002F4BE3">
        <w:tc>
          <w:tcPr>
            <w:tcW w:w="4786" w:type="dxa"/>
          </w:tcPr>
          <w:p w:rsidR="00CA578B" w:rsidRPr="00E3119D" w:rsidRDefault="00CA578B" w:rsidP="002F4B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9D">
              <w:rPr>
                <w:rFonts w:ascii="Arial" w:hAnsi="Arial" w:cs="Arial"/>
                <w:color w:val="181819"/>
                <w:sz w:val="20"/>
                <w:szCs w:val="20"/>
              </w:rPr>
              <w:t>Ojos claros, serenos,</w:t>
            </w: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9D">
              <w:rPr>
                <w:rFonts w:ascii="Arial" w:hAnsi="Arial" w:cs="Arial"/>
                <w:color w:val="181819"/>
                <w:sz w:val="20"/>
                <w:szCs w:val="20"/>
              </w:rPr>
              <w:t>si de un dulce mirar sois alabados,</w:t>
            </w: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color w:val="181819"/>
                <w:sz w:val="20"/>
                <w:szCs w:val="20"/>
              </w:rPr>
            </w:pPr>
            <w:r w:rsidRPr="00E3119D">
              <w:rPr>
                <w:rFonts w:ascii="Arial" w:hAnsi="Arial" w:cs="Arial"/>
                <w:color w:val="181819"/>
                <w:sz w:val="20"/>
                <w:szCs w:val="20"/>
              </w:rPr>
              <w:t>¿por qué, si me miráis, miráis airados?</w:t>
            </w: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9D">
              <w:rPr>
                <w:rFonts w:ascii="Arial" w:hAnsi="Arial" w:cs="Arial"/>
                <w:color w:val="181819"/>
                <w:sz w:val="20"/>
                <w:szCs w:val="20"/>
              </w:rPr>
              <w:t>Si cuanto más piadosos,</w:t>
            </w: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9D">
              <w:rPr>
                <w:rFonts w:ascii="Arial" w:hAnsi="Arial" w:cs="Arial"/>
                <w:color w:val="181819"/>
                <w:sz w:val="20"/>
                <w:szCs w:val="20"/>
              </w:rPr>
              <w:t>más bellos parecéis a aquel que os mira,</w:t>
            </w: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9D">
              <w:rPr>
                <w:rFonts w:ascii="Arial" w:hAnsi="Arial" w:cs="Arial"/>
                <w:color w:val="181819"/>
                <w:sz w:val="20"/>
                <w:szCs w:val="20"/>
              </w:rPr>
              <w:t>no me miréis con ira,</w:t>
            </w: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color w:val="181819"/>
                <w:sz w:val="20"/>
                <w:szCs w:val="20"/>
              </w:rPr>
            </w:pPr>
            <w:r w:rsidRPr="00E3119D">
              <w:rPr>
                <w:rFonts w:ascii="Arial" w:hAnsi="Arial" w:cs="Arial"/>
                <w:color w:val="181819"/>
                <w:sz w:val="20"/>
                <w:szCs w:val="20"/>
              </w:rPr>
              <w:t>porque no parezcáis menos hermosos.</w:t>
            </w: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9D">
              <w:rPr>
                <w:rFonts w:ascii="Arial" w:hAnsi="Arial" w:cs="Arial"/>
                <w:color w:val="181819"/>
                <w:sz w:val="20"/>
                <w:szCs w:val="20"/>
              </w:rPr>
              <w:t>¡Ay, tormentos rabiosos!</w:t>
            </w: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9D">
              <w:rPr>
                <w:rFonts w:ascii="Arial" w:hAnsi="Arial" w:cs="Arial"/>
                <w:color w:val="181819"/>
                <w:sz w:val="20"/>
                <w:szCs w:val="20"/>
              </w:rPr>
              <w:t>Ojos claros, serenos,</w:t>
            </w: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color w:val="181819"/>
                <w:sz w:val="20"/>
                <w:szCs w:val="20"/>
              </w:rPr>
            </w:pPr>
            <w:r w:rsidRPr="00E3119D">
              <w:rPr>
                <w:rFonts w:ascii="Arial" w:hAnsi="Arial" w:cs="Arial"/>
                <w:color w:val="181819"/>
                <w:sz w:val="20"/>
                <w:szCs w:val="20"/>
              </w:rPr>
              <w:t>ya que así me miráis, miradme al menos.</w:t>
            </w: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A578B" w:rsidRPr="00E3119D" w:rsidRDefault="00CA578B" w:rsidP="002F4BE3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3119D">
              <w:rPr>
                <w:rFonts w:ascii="Arial" w:hAnsi="Arial" w:cs="Arial"/>
                <w:sz w:val="20"/>
                <w:szCs w:val="20"/>
              </w:rPr>
              <w:t>Gutierre</w:t>
            </w:r>
            <w:proofErr w:type="spellEnd"/>
            <w:r w:rsidRPr="00E31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19D">
              <w:rPr>
                <w:rFonts w:ascii="Arial" w:hAnsi="Arial" w:cs="Arial"/>
                <w:smallCaps/>
                <w:sz w:val="20"/>
                <w:szCs w:val="20"/>
              </w:rPr>
              <w:t>de Cetina:</w:t>
            </w:r>
            <w:r w:rsidRPr="00E31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19D">
              <w:rPr>
                <w:rFonts w:ascii="Arial" w:hAnsi="Arial" w:cs="Arial"/>
                <w:i/>
                <w:sz w:val="20"/>
                <w:szCs w:val="20"/>
              </w:rPr>
              <w:t>Madrigal. Para leerte mejor</w:t>
            </w:r>
          </w:p>
          <w:p w:rsidR="00CA578B" w:rsidRPr="00E3119D" w:rsidRDefault="00CA578B" w:rsidP="002F4BE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19D">
              <w:rPr>
                <w:rFonts w:ascii="Arial" w:hAnsi="Arial" w:cs="Arial"/>
                <w:sz w:val="20"/>
                <w:szCs w:val="20"/>
              </w:rPr>
              <w:t>Limusina Noriega Editores</w:t>
            </w:r>
          </w:p>
        </w:tc>
      </w:tr>
    </w:tbl>
    <w:p w:rsidR="00CA578B" w:rsidRPr="00E3119D" w:rsidRDefault="00CA578B" w:rsidP="00CA578B">
      <w:pPr>
        <w:spacing w:after="120"/>
        <w:rPr>
          <w:rFonts w:ascii="Arial" w:hAnsi="Arial" w:cs="Arial"/>
          <w:bCs/>
          <w:sz w:val="20"/>
          <w:szCs w:val="20"/>
        </w:rPr>
      </w:pPr>
    </w:p>
    <w:p w:rsidR="00CA578B" w:rsidRPr="00E3119D" w:rsidRDefault="00CA578B" w:rsidP="00CA578B">
      <w:pPr>
        <w:spacing w:after="120"/>
        <w:rPr>
          <w:rFonts w:ascii="Arial" w:hAnsi="Arial" w:cs="Arial"/>
          <w:sz w:val="20"/>
          <w:szCs w:val="20"/>
        </w:rPr>
      </w:pPr>
    </w:p>
    <w:p w:rsidR="00CA578B" w:rsidRPr="00E3119D" w:rsidRDefault="00CA578B" w:rsidP="00CA578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3119D">
        <w:rPr>
          <w:rFonts w:ascii="Arial" w:hAnsi="Arial" w:cs="Arial"/>
          <w:sz w:val="20"/>
          <w:szCs w:val="20"/>
        </w:rPr>
        <w:t>. ¿Qué tipo de relación tienen estas dos personas y qué les ha ocurrido?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A578B" w:rsidRPr="00E3119D" w:rsidTr="002F4BE3">
        <w:tc>
          <w:tcPr>
            <w:tcW w:w="8644" w:type="dxa"/>
          </w:tcPr>
          <w:p w:rsidR="00CA578B" w:rsidRPr="00E3119D" w:rsidRDefault="00CA578B" w:rsidP="002F4B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9D">
              <w:rPr>
                <w:rFonts w:ascii="Arial" w:hAnsi="Arial" w:cs="Arial"/>
                <w:sz w:val="20"/>
                <w:szCs w:val="20"/>
              </w:rPr>
              <w:t>¿Cuándo y por qué comenzó a romperse todo?</w:t>
            </w: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9D">
              <w:rPr>
                <w:rFonts w:ascii="Arial" w:hAnsi="Arial" w:cs="Arial"/>
                <w:sz w:val="20"/>
                <w:szCs w:val="20"/>
              </w:rPr>
              <w:t>Durante algún tiempo nuestra relación fue bella, realmente agradable, todo lo que cualquier persona pudiera llegar a soñar.</w:t>
            </w:r>
          </w:p>
          <w:p w:rsidR="00CA578B" w:rsidRPr="00E3119D" w:rsidRDefault="00CA578B" w:rsidP="002F4B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9D">
              <w:rPr>
                <w:rFonts w:ascii="Arial" w:hAnsi="Arial" w:cs="Arial"/>
                <w:sz w:val="20"/>
                <w:szCs w:val="20"/>
              </w:rPr>
              <w:t>Pero tiempo atrás –no era algo reciente– algunas grietas comenzaron a aparecer en el cristal de nuestro matrimonio y ahora parecía haberse hecho pedazos, como si de un objeto de vidrio se tratase.</w:t>
            </w:r>
          </w:p>
          <w:p w:rsidR="00CA578B" w:rsidRPr="00E3119D" w:rsidRDefault="00CA578B" w:rsidP="002F4BE3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3119D">
              <w:rPr>
                <w:rFonts w:ascii="Arial" w:hAnsi="Arial" w:cs="Arial"/>
                <w:sz w:val="20"/>
                <w:szCs w:val="20"/>
              </w:rPr>
              <w:t xml:space="preserve">José Luis </w:t>
            </w:r>
            <w:r w:rsidRPr="00E3119D">
              <w:rPr>
                <w:rFonts w:ascii="Arial" w:hAnsi="Arial" w:cs="Arial"/>
                <w:smallCaps/>
                <w:sz w:val="20"/>
                <w:szCs w:val="20"/>
              </w:rPr>
              <w:t>Navas:</w:t>
            </w:r>
            <w:r w:rsidRPr="00E31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19D">
              <w:rPr>
                <w:rFonts w:ascii="Arial" w:hAnsi="Arial" w:cs="Arial"/>
                <w:i/>
                <w:sz w:val="20"/>
                <w:szCs w:val="20"/>
              </w:rPr>
              <w:t>5 días para un matrimonio feliz</w:t>
            </w:r>
          </w:p>
          <w:p w:rsidR="00CA578B" w:rsidRPr="00E3119D" w:rsidRDefault="00CA578B" w:rsidP="002F4BE3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19D">
              <w:rPr>
                <w:rFonts w:ascii="Arial" w:hAnsi="Arial" w:cs="Arial"/>
                <w:sz w:val="20"/>
                <w:szCs w:val="20"/>
              </w:rPr>
              <w:t>Grupo Nelson</w:t>
            </w:r>
          </w:p>
        </w:tc>
      </w:tr>
    </w:tbl>
    <w:p w:rsidR="00CA578B" w:rsidRPr="00E3119D" w:rsidRDefault="00CA578B" w:rsidP="00CA578B">
      <w:pPr>
        <w:spacing w:after="120"/>
        <w:rPr>
          <w:rFonts w:ascii="Arial" w:hAnsi="Arial" w:cs="Arial"/>
          <w:sz w:val="20"/>
          <w:szCs w:val="20"/>
        </w:rPr>
      </w:pPr>
    </w:p>
    <w:p w:rsidR="00CA578B" w:rsidRPr="00E3119D" w:rsidRDefault="00CA578B" w:rsidP="00CA578B">
      <w:pPr>
        <w:spacing w:after="120"/>
        <w:rPr>
          <w:rFonts w:ascii="Arial" w:hAnsi="Arial" w:cs="Arial"/>
          <w:sz w:val="20"/>
          <w:szCs w:val="20"/>
        </w:rPr>
      </w:pPr>
    </w:p>
    <w:p w:rsidR="00CA578B" w:rsidRPr="0091267D" w:rsidRDefault="00CA578B" w:rsidP="00CA578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3119D">
        <w:rPr>
          <w:rFonts w:ascii="Arial" w:hAnsi="Arial" w:cs="Arial"/>
          <w:sz w:val="20"/>
          <w:szCs w:val="20"/>
        </w:rPr>
        <w:t>. ¿Qué otro tema relacionado con el amor se apreciaba en la literatura?</w:t>
      </w:r>
    </w:p>
    <w:p w:rsidR="00CA578B" w:rsidRPr="00E3119D" w:rsidRDefault="00CA578B" w:rsidP="00CA578B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:rsidR="00CA578B" w:rsidRPr="00E3119D" w:rsidRDefault="00CA578B" w:rsidP="00CA578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3119D">
        <w:rPr>
          <w:rFonts w:ascii="Arial" w:hAnsi="Arial" w:cs="Arial"/>
          <w:sz w:val="20"/>
          <w:szCs w:val="20"/>
        </w:rPr>
        <w:t xml:space="preserve">. Describe cómo era el amor del Romanticismo. </w:t>
      </w:r>
    </w:p>
    <w:p w:rsidR="00CA578B" w:rsidRPr="00E3119D" w:rsidRDefault="00CA578B" w:rsidP="00CA578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A578B" w:rsidRPr="00E3119D" w:rsidRDefault="00CA578B" w:rsidP="00CA578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3119D">
        <w:rPr>
          <w:rFonts w:ascii="Arial" w:hAnsi="Arial" w:cs="Arial"/>
          <w:sz w:val="20"/>
          <w:szCs w:val="20"/>
        </w:rPr>
        <w:t xml:space="preserve">. Señala a qué tipo de amor corresponden estas afirmaciones: </w:t>
      </w:r>
    </w:p>
    <w:p w:rsidR="00CA578B" w:rsidRPr="00E3119D" w:rsidRDefault="00CA578B" w:rsidP="00CA578B">
      <w:pPr>
        <w:pStyle w:val="Prrafodelista"/>
        <w:numPr>
          <w:ilvl w:val="0"/>
          <w:numId w:val="1"/>
        </w:num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119D">
        <w:rPr>
          <w:rFonts w:ascii="Arial" w:eastAsiaTheme="minorHAnsi" w:hAnsi="Arial" w:cs="Arial"/>
          <w:sz w:val="20"/>
          <w:szCs w:val="20"/>
          <w:lang w:eastAsia="en-US"/>
        </w:rPr>
        <w:t xml:space="preserve">El amor es un como un servicio a una dama: </w:t>
      </w:r>
    </w:p>
    <w:p w:rsidR="00CA578B" w:rsidRPr="00E3119D" w:rsidRDefault="00CA578B" w:rsidP="00CA578B">
      <w:pPr>
        <w:pStyle w:val="Prrafodelista"/>
        <w:numPr>
          <w:ilvl w:val="0"/>
          <w:numId w:val="1"/>
        </w:num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119D">
        <w:rPr>
          <w:rFonts w:ascii="Arial" w:eastAsiaTheme="minorHAnsi" w:hAnsi="Arial" w:cs="Arial"/>
          <w:sz w:val="20"/>
          <w:szCs w:val="20"/>
          <w:lang w:eastAsia="en-US"/>
        </w:rPr>
        <w:t xml:space="preserve">La belleza de la dama es un ideal inalcanzable: </w:t>
      </w:r>
    </w:p>
    <w:p w:rsidR="00CA578B" w:rsidRPr="00E3119D" w:rsidRDefault="00CA578B" w:rsidP="00CA578B">
      <w:pPr>
        <w:pStyle w:val="Prrafodelista"/>
        <w:numPr>
          <w:ilvl w:val="0"/>
          <w:numId w:val="1"/>
        </w:num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119D">
        <w:rPr>
          <w:rFonts w:ascii="Arial" w:eastAsiaTheme="minorHAnsi" w:hAnsi="Arial" w:cs="Arial"/>
          <w:sz w:val="20"/>
          <w:szCs w:val="20"/>
          <w:lang w:eastAsia="en-US"/>
        </w:rPr>
        <w:t>Los amantes tienen que estar separados:</w:t>
      </w:r>
    </w:p>
    <w:p w:rsidR="00CA578B" w:rsidRPr="00E3119D" w:rsidRDefault="00CA578B" w:rsidP="00CA578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A578B" w:rsidRDefault="00CA578B"/>
    <w:sectPr w:rsidR="00CA578B" w:rsidSect="009771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25ED"/>
    <w:multiLevelType w:val="hybridMultilevel"/>
    <w:tmpl w:val="59941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8B"/>
    <w:rsid w:val="00C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18881"/>
  <w15:chartTrackingRefBased/>
  <w15:docId w15:val="{E76CBF44-31B8-C148-A7A0-8559A295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78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59"/>
    <w:rsid w:val="00CA578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2020-05-14T15:42:00Z</dcterms:created>
  <dcterms:modified xsi:type="dcterms:W3CDTF">2020-05-14T15:44:00Z</dcterms:modified>
</cp:coreProperties>
</file>