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AD1EDD" w:rsidRDefault="00C86F43">
      <w:pPr>
        <w:rPr>
          <w:lang w:val="es-ES"/>
        </w:rPr>
      </w:pPr>
      <w:r w:rsidRPr="00AD1EDD">
        <w:rPr>
          <w:lang w:val="es-ES"/>
        </w:rPr>
        <w:t>MATES 14/5/2020</w:t>
      </w:r>
    </w:p>
    <w:p w:rsidR="00AD1EDD" w:rsidRDefault="00AD1EDD" w:rsidP="00AD1EDD">
      <w:pPr>
        <w:rPr>
          <w:lang w:val="es-ES"/>
        </w:rPr>
      </w:pPr>
      <w:hyperlink r:id="rId4" w:history="1">
        <w:r w:rsidRPr="001839A5">
          <w:rPr>
            <w:rStyle w:val="Hipervnculo"/>
            <w:lang w:val="es-ES"/>
          </w:rPr>
          <w:t>https://youtu.be/UX6Tfdk5E4Q</w:t>
        </w:r>
      </w:hyperlink>
    </w:p>
    <w:p w:rsidR="00C86F43" w:rsidRPr="00AD1EDD" w:rsidRDefault="00C86F43">
      <w:pPr>
        <w:rPr>
          <w:lang w:val="es-ES"/>
        </w:rPr>
      </w:pPr>
      <w:bookmarkStart w:id="0" w:name="_GoBack"/>
      <w:bookmarkEnd w:id="0"/>
    </w:p>
    <w:p w:rsidR="00C86F43" w:rsidRDefault="00C86F43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316962</wp:posOffset>
            </wp:positionH>
            <wp:positionV relativeFrom="paragraph">
              <wp:posOffset>402542</wp:posOffset>
            </wp:positionV>
            <wp:extent cx="1380393" cy="1444597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10 a las 9.56.12 cop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93" cy="144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F43">
        <w:rPr>
          <w:lang w:val="es-ES"/>
        </w:rPr>
        <w:t>1.- CALCULA EL ÁREA DE ESTE P</w:t>
      </w:r>
      <w:r>
        <w:rPr>
          <w:lang w:val="es-ES"/>
        </w:rPr>
        <w:t>RISMA:</w:t>
      </w: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</w:p>
    <w:p w:rsidR="00C86F43" w:rsidRDefault="00C86F43" w:rsidP="00C86F43">
      <w:pPr>
        <w:rPr>
          <w:lang w:val="es-ES"/>
        </w:rPr>
      </w:pPr>
    </w:p>
    <w:p w:rsidR="00C86F43" w:rsidRPr="00C86F43" w:rsidRDefault="00C86F43" w:rsidP="00C86F43">
      <w:pPr>
        <w:rPr>
          <w:lang w:val="es-ES"/>
        </w:rPr>
      </w:pPr>
      <w:r w:rsidRPr="00C86F43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4E096FBC" wp14:editId="1E241AC9">
            <wp:simplePos x="0" y="0"/>
            <wp:positionH relativeFrom="column">
              <wp:posOffset>-43961</wp:posOffset>
            </wp:positionH>
            <wp:positionV relativeFrom="paragraph">
              <wp:posOffset>349152</wp:posOffset>
            </wp:positionV>
            <wp:extent cx="1984743" cy="1635369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4743" cy="16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2.- CALCULA EL ÁREA DE ESTE PRISMA:</w:t>
      </w:r>
    </w:p>
    <w:sectPr w:rsidR="00C86F43" w:rsidRPr="00C86F43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3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AD1EDD"/>
    <w:rsid w:val="00B704BC"/>
    <w:rsid w:val="00B954D9"/>
    <w:rsid w:val="00BE6068"/>
    <w:rsid w:val="00C86F43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7CA6"/>
  <w15:chartTrackingRefBased/>
  <w15:docId w15:val="{67A6B739-35B3-034A-8509-7D4371F0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6F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8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hyperlink" Target="https://youtu.be/UX6Tfdk5E4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2020-05-10T09:04:00Z</dcterms:created>
  <dcterms:modified xsi:type="dcterms:W3CDTF">2020-05-14T06:27:00Z</dcterms:modified>
</cp:coreProperties>
</file>