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44D" w:rsidRDefault="00C6244D" w:rsidP="0048161B">
      <w:pPr>
        <w:spacing w:line="240" w:lineRule="auto"/>
        <w:jc w:val="center"/>
        <w:rPr>
          <w:sz w:val="32"/>
          <w:szCs w:val="32"/>
        </w:rPr>
      </w:pPr>
    </w:p>
    <w:p w:rsidR="00C6244D" w:rsidRDefault="00C6244D" w:rsidP="00C6244D">
      <w:pPr>
        <w:rPr>
          <w:sz w:val="32"/>
          <w:szCs w:val="32"/>
        </w:rPr>
      </w:pPr>
      <w:r>
        <w:rPr>
          <w:sz w:val="32"/>
          <w:szCs w:val="32"/>
        </w:rPr>
        <w:t xml:space="preserve">RECOMENDACIONES: </w:t>
      </w:r>
    </w:p>
    <w:p w:rsidR="00C6244D" w:rsidRDefault="00C6244D" w:rsidP="00C6244D">
      <w:pPr>
        <w:rPr>
          <w:sz w:val="32"/>
          <w:szCs w:val="32"/>
        </w:rPr>
      </w:pPr>
      <w:r>
        <w:rPr>
          <w:sz w:val="32"/>
          <w:szCs w:val="32"/>
        </w:rPr>
        <w:t xml:space="preserve">-Debes leer atentamente los contenidos del tema antes de realizar las actividades, puedes hacerlas en este documento de Word. </w:t>
      </w:r>
    </w:p>
    <w:p w:rsidR="00C6244D" w:rsidRDefault="00C6244D" w:rsidP="00C6244D">
      <w:pPr>
        <w:rPr>
          <w:sz w:val="32"/>
          <w:szCs w:val="32"/>
        </w:rPr>
      </w:pPr>
    </w:p>
    <w:p w:rsidR="00C6244D" w:rsidRDefault="00C6244D" w:rsidP="00C6244D">
      <w:pPr>
        <w:rPr>
          <w:sz w:val="32"/>
          <w:szCs w:val="32"/>
        </w:rPr>
      </w:pPr>
      <w:r>
        <w:rPr>
          <w:sz w:val="32"/>
          <w:szCs w:val="32"/>
        </w:rPr>
        <w:t>-El objetivo de este trabajo es ayudar a recuperar la asignatura, ya que el examen se realizará con actividades muy parecidas a las que vais a hacer en este repaso.</w:t>
      </w:r>
    </w:p>
    <w:p w:rsidR="00C6244D" w:rsidRDefault="00C6244D" w:rsidP="00C6244D">
      <w:pPr>
        <w:rPr>
          <w:sz w:val="32"/>
          <w:szCs w:val="32"/>
        </w:rPr>
      </w:pPr>
    </w:p>
    <w:p w:rsidR="00C6244D" w:rsidRDefault="00C6244D" w:rsidP="00C6244D">
      <w:pPr>
        <w:rPr>
          <w:sz w:val="32"/>
          <w:szCs w:val="32"/>
        </w:rPr>
      </w:pPr>
      <w:r>
        <w:rPr>
          <w:sz w:val="32"/>
          <w:szCs w:val="32"/>
        </w:rPr>
        <w:t xml:space="preserve">-Debes mandármelas en dos semanas y, a continuación, </w:t>
      </w:r>
      <w:r>
        <w:rPr>
          <w:sz w:val="32"/>
          <w:szCs w:val="32"/>
        </w:rPr>
        <w:t>te</w:t>
      </w:r>
      <w:r>
        <w:rPr>
          <w:sz w:val="32"/>
          <w:szCs w:val="32"/>
        </w:rPr>
        <w:t xml:space="preserve"> enviaré las actividades correspondientes a los temas que faltan para completar el repaso de la evaluación.</w:t>
      </w:r>
    </w:p>
    <w:p w:rsidR="00C6244D" w:rsidRDefault="00C6244D" w:rsidP="00C6244D">
      <w:pPr>
        <w:jc w:val="center"/>
        <w:rPr>
          <w:sz w:val="48"/>
          <w:szCs w:val="48"/>
        </w:rPr>
      </w:pPr>
    </w:p>
    <w:p w:rsidR="00C6244D" w:rsidRDefault="00C6244D" w:rsidP="0048161B">
      <w:pPr>
        <w:spacing w:line="240" w:lineRule="auto"/>
        <w:jc w:val="center"/>
        <w:rPr>
          <w:sz w:val="32"/>
          <w:szCs w:val="32"/>
        </w:rPr>
      </w:pPr>
    </w:p>
    <w:p w:rsidR="00C6244D" w:rsidRDefault="00C6244D" w:rsidP="0048161B">
      <w:pPr>
        <w:spacing w:line="240" w:lineRule="auto"/>
        <w:jc w:val="center"/>
        <w:rPr>
          <w:sz w:val="32"/>
          <w:szCs w:val="32"/>
        </w:rPr>
      </w:pPr>
    </w:p>
    <w:p w:rsidR="00C6244D" w:rsidRDefault="00C6244D" w:rsidP="0048161B">
      <w:pPr>
        <w:spacing w:line="240" w:lineRule="auto"/>
        <w:jc w:val="center"/>
        <w:rPr>
          <w:sz w:val="32"/>
          <w:szCs w:val="32"/>
        </w:rPr>
      </w:pPr>
    </w:p>
    <w:p w:rsidR="00C6244D" w:rsidRDefault="00C6244D" w:rsidP="0048161B">
      <w:pPr>
        <w:spacing w:line="240" w:lineRule="auto"/>
        <w:jc w:val="center"/>
        <w:rPr>
          <w:sz w:val="32"/>
          <w:szCs w:val="32"/>
        </w:rPr>
      </w:pPr>
    </w:p>
    <w:p w:rsidR="00C6244D" w:rsidRDefault="00C6244D" w:rsidP="0048161B">
      <w:pPr>
        <w:spacing w:line="240" w:lineRule="auto"/>
        <w:jc w:val="center"/>
        <w:rPr>
          <w:sz w:val="32"/>
          <w:szCs w:val="32"/>
        </w:rPr>
      </w:pPr>
    </w:p>
    <w:p w:rsidR="0048161B" w:rsidRPr="0015375B" w:rsidRDefault="0048161B" w:rsidP="0048161B">
      <w:pPr>
        <w:spacing w:line="240" w:lineRule="auto"/>
        <w:jc w:val="center"/>
        <w:rPr>
          <w:sz w:val="32"/>
          <w:szCs w:val="32"/>
        </w:rPr>
      </w:pPr>
      <w:r w:rsidRPr="0015375B">
        <w:rPr>
          <w:sz w:val="32"/>
          <w:szCs w:val="32"/>
        </w:rPr>
        <w:t>2ª EVALUACIÓN DE LENGUA</w:t>
      </w:r>
    </w:p>
    <w:p w:rsidR="0048161B" w:rsidRPr="0015375B" w:rsidRDefault="0048161B" w:rsidP="0048161B">
      <w:pPr>
        <w:spacing w:line="240" w:lineRule="auto"/>
        <w:jc w:val="center"/>
        <w:rPr>
          <w:sz w:val="32"/>
          <w:szCs w:val="32"/>
        </w:rPr>
      </w:pPr>
    </w:p>
    <w:p w:rsidR="0048161B" w:rsidRPr="0015375B" w:rsidRDefault="0048161B" w:rsidP="0048161B">
      <w:pPr>
        <w:spacing w:line="240" w:lineRule="auto"/>
        <w:jc w:val="center"/>
        <w:rPr>
          <w:sz w:val="32"/>
          <w:szCs w:val="32"/>
        </w:rPr>
      </w:pPr>
    </w:p>
    <w:p w:rsidR="0048161B" w:rsidRPr="0015375B" w:rsidRDefault="0048161B" w:rsidP="0048161B">
      <w:pPr>
        <w:spacing w:line="240" w:lineRule="auto"/>
        <w:jc w:val="center"/>
        <w:rPr>
          <w:sz w:val="32"/>
          <w:szCs w:val="32"/>
        </w:rPr>
      </w:pPr>
      <w:r w:rsidRPr="0015375B">
        <w:rPr>
          <w:sz w:val="32"/>
          <w:szCs w:val="32"/>
        </w:rPr>
        <w:t>Actividades tema 5 Lengua</w:t>
      </w:r>
    </w:p>
    <w:p w:rsidR="0048161B" w:rsidRPr="0015375B" w:rsidRDefault="0048161B" w:rsidP="0048161B">
      <w:pPr>
        <w:jc w:val="center"/>
        <w:rPr>
          <w:sz w:val="32"/>
          <w:szCs w:val="32"/>
        </w:rPr>
      </w:pPr>
    </w:p>
    <w:p w:rsidR="0048161B" w:rsidRPr="002A3576" w:rsidRDefault="0048161B" w:rsidP="0048161B">
      <w:pPr>
        <w:jc w:val="both"/>
      </w:pPr>
      <w:r w:rsidRPr="002A3576">
        <w:t xml:space="preserve">1. Una receta de cocina incluye instrucciones por lo que se considera que es un texto instructivo. Indica cuáles son las características de un texto instructivo. </w:t>
      </w:r>
    </w:p>
    <w:p w:rsidR="0048161B" w:rsidRPr="002A3576" w:rsidRDefault="0048161B" w:rsidP="0048161B">
      <w:pPr>
        <w:jc w:val="both"/>
      </w:pPr>
    </w:p>
    <w:p w:rsidR="0048161B" w:rsidRPr="002A3576" w:rsidRDefault="0048161B" w:rsidP="0048161B">
      <w:pPr>
        <w:jc w:val="both"/>
      </w:pPr>
      <w:r w:rsidRPr="002A3576">
        <w:t xml:space="preserve">2. El adverbio es una palabra invariable, ¿qué tipos de adverbios existen? Realiza la clasificación y añade un ejemplo de cada uno de ellos. </w:t>
      </w:r>
    </w:p>
    <w:p w:rsidR="0048161B" w:rsidRPr="002A3576" w:rsidRDefault="0048161B" w:rsidP="0048161B">
      <w:pPr>
        <w:jc w:val="both"/>
      </w:pPr>
    </w:p>
    <w:p w:rsidR="0048161B" w:rsidRDefault="0048161B" w:rsidP="0048161B">
      <w:pPr>
        <w:jc w:val="both"/>
      </w:pPr>
      <w:r w:rsidRPr="002A3576">
        <w:t>3. ¿Cuál es la lista completa de las preposiciones? Anótala</w:t>
      </w:r>
      <w:r>
        <w:t>.</w:t>
      </w:r>
    </w:p>
    <w:p w:rsidR="0048161B" w:rsidRDefault="0048161B" w:rsidP="0048161B">
      <w:pPr>
        <w:jc w:val="both"/>
      </w:pPr>
    </w:p>
    <w:p w:rsidR="0048161B" w:rsidRDefault="0048161B" w:rsidP="0048161B">
      <w:pPr>
        <w:jc w:val="both"/>
      </w:pPr>
      <w:r w:rsidRPr="002A3576">
        <w:t xml:space="preserve">4. Indica los tipos de conjunciones coordinantes e inclúyelas en una oración. </w:t>
      </w:r>
    </w:p>
    <w:p w:rsidR="0048161B" w:rsidRDefault="0048161B" w:rsidP="0048161B">
      <w:pPr>
        <w:jc w:val="both"/>
      </w:pPr>
    </w:p>
    <w:p w:rsidR="0048161B" w:rsidRDefault="0048161B" w:rsidP="0048161B">
      <w:pPr>
        <w:jc w:val="both"/>
      </w:pPr>
    </w:p>
    <w:p w:rsidR="0048161B" w:rsidRDefault="0048161B" w:rsidP="0048161B">
      <w:pPr>
        <w:pStyle w:val="Ttulo1"/>
        <w:spacing w:after="200"/>
        <w:contextualSpacing w:val="0"/>
        <w:jc w:val="center"/>
      </w:pPr>
    </w:p>
    <w:p w:rsidR="0048161B" w:rsidRDefault="0048161B" w:rsidP="0048161B">
      <w:pPr>
        <w:pStyle w:val="Ttulo1"/>
        <w:spacing w:after="200"/>
        <w:contextualSpacing w:val="0"/>
        <w:jc w:val="center"/>
      </w:pPr>
      <w:r>
        <w:t>Actividades tema 6 Lengua</w:t>
      </w:r>
      <w:r w:rsidRPr="0038720E">
        <w:rPr>
          <w:rFonts w:eastAsia="Calibri"/>
          <w:b/>
          <w:color w:val="FFFFFF"/>
        </w:rPr>
        <w:t>E6</w:t>
      </w:r>
    </w:p>
    <w:p w:rsidR="0048161B" w:rsidRDefault="0048161B" w:rsidP="0048161B">
      <w:pPr>
        <w:jc w:val="center"/>
        <w:rPr>
          <w:b/>
        </w:rPr>
      </w:pPr>
    </w:p>
    <w:p w:rsidR="0048161B" w:rsidRPr="006221D9" w:rsidRDefault="0048161B" w:rsidP="0048161B">
      <w:pPr>
        <w:jc w:val="both"/>
      </w:pPr>
      <w:r w:rsidRPr="006221D9">
        <w:t>1.</w:t>
      </w:r>
      <w:r>
        <w:t xml:space="preserve"> </w:t>
      </w:r>
      <w:r w:rsidRPr="006221D9">
        <w:t xml:space="preserve">Explica cuáles son las características principales del correo electrónico y la carta de correo ordinario. </w:t>
      </w:r>
    </w:p>
    <w:p w:rsidR="0048161B" w:rsidRPr="006221D9" w:rsidRDefault="0048161B" w:rsidP="0048161B">
      <w:pPr>
        <w:jc w:val="both"/>
      </w:pPr>
    </w:p>
    <w:p w:rsidR="0048161B" w:rsidRPr="006221D9" w:rsidRDefault="0048161B" w:rsidP="0048161B">
      <w:pPr>
        <w:jc w:val="both"/>
      </w:pPr>
      <w:r w:rsidRPr="006221D9">
        <w:t>2. ¿Cuál es la diferencia entre una oración y la frase?</w:t>
      </w:r>
    </w:p>
    <w:p w:rsidR="0048161B" w:rsidRPr="006221D9" w:rsidRDefault="0048161B" w:rsidP="0048161B">
      <w:pPr>
        <w:jc w:val="both"/>
      </w:pPr>
    </w:p>
    <w:p w:rsidR="0048161B" w:rsidRPr="006221D9" w:rsidRDefault="0048161B" w:rsidP="0048161B">
      <w:pPr>
        <w:jc w:val="both"/>
      </w:pPr>
      <w:r w:rsidRPr="006221D9">
        <w:t xml:space="preserve">3. Indica si las oraciones son personales o impersonales: </w:t>
      </w:r>
    </w:p>
    <w:p w:rsidR="0048161B" w:rsidRPr="006221D9" w:rsidRDefault="0048161B" w:rsidP="0048161B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>Hay casas bonitas.</w:t>
      </w:r>
    </w:p>
    <w:p w:rsidR="0048161B" w:rsidRPr="006221D9" w:rsidRDefault="0048161B" w:rsidP="0048161B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>Amaneció lloviendo.</w:t>
      </w:r>
    </w:p>
    <w:p w:rsidR="0048161B" w:rsidRPr="006221D9" w:rsidRDefault="0048161B" w:rsidP="0048161B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 xml:space="preserve">Es amigo de tu hermano. </w:t>
      </w:r>
    </w:p>
    <w:p w:rsidR="0048161B" w:rsidRPr="006221D9" w:rsidRDefault="0048161B" w:rsidP="0048161B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 xml:space="preserve">No sé su nombre. </w:t>
      </w:r>
    </w:p>
    <w:p w:rsidR="0048161B" w:rsidRPr="006221D9" w:rsidRDefault="0048161B" w:rsidP="0048161B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 xml:space="preserve">Está nevando. </w:t>
      </w:r>
    </w:p>
    <w:p w:rsidR="0048161B" w:rsidRPr="006221D9" w:rsidRDefault="0048161B" w:rsidP="0048161B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>No hay leche.</w:t>
      </w:r>
    </w:p>
    <w:p w:rsidR="0048161B" w:rsidRPr="006221D9" w:rsidRDefault="0048161B" w:rsidP="0048161B">
      <w:pPr>
        <w:jc w:val="both"/>
      </w:pPr>
    </w:p>
    <w:p w:rsidR="0048161B" w:rsidRPr="006221D9" w:rsidRDefault="0048161B" w:rsidP="0048161B">
      <w:pPr>
        <w:jc w:val="both"/>
      </w:pPr>
      <w:r w:rsidRPr="006221D9">
        <w:t>4. Indica si las siguientes oraciones son activas o pasivas.</w:t>
      </w:r>
    </w:p>
    <w:p w:rsidR="0048161B" w:rsidRPr="006221D9" w:rsidRDefault="0048161B" w:rsidP="0048161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>El niño será traído por la ambulancia.</w:t>
      </w:r>
    </w:p>
    <w:p w:rsidR="0048161B" w:rsidRPr="006221D9" w:rsidRDefault="0048161B" w:rsidP="0048161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 xml:space="preserve">El albañil terminó la obra. </w:t>
      </w:r>
    </w:p>
    <w:p w:rsidR="0048161B" w:rsidRPr="006221D9" w:rsidRDefault="0048161B" w:rsidP="0048161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 xml:space="preserve">El ladrón fue atrapado por la policía. </w:t>
      </w:r>
    </w:p>
    <w:p w:rsidR="0048161B" w:rsidRPr="006221D9" w:rsidRDefault="0048161B" w:rsidP="0048161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 xml:space="preserve">La enfermera le puso la inyección. </w:t>
      </w:r>
    </w:p>
    <w:p w:rsidR="0048161B" w:rsidRPr="006221D9" w:rsidRDefault="0048161B" w:rsidP="0048161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221D9">
        <w:rPr>
          <w:rFonts w:ascii="Arial" w:hAnsi="Arial" w:cs="Arial"/>
        </w:rPr>
        <w:t>El camión chocó en la carretera.</w:t>
      </w:r>
    </w:p>
    <w:p w:rsidR="0048161B" w:rsidRPr="006221D9" w:rsidRDefault="0048161B" w:rsidP="0048161B">
      <w:pPr>
        <w:jc w:val="both"/>
      </w:pPr>
    </w:p>
    <w:p w:rsidR="0048161B" w:rsidRDefault="0048161B" w:rsidP="0048161B">
      <w:pPr>
        <w:jc w:val="both"/>
      </w:pPr>
    </w:p>
    <w:p w:rsidR="0048161B" w:rsidRDefault="0048161B" w:rsidP="0048161B">
      <w:pPr>
        <w:jc w:val="both"/>
      </w:pPr>
    </w:p>
    <w:p w:rsidR="0048161B" w:rsidRDefault="0048161B" w:rsidP="0048161B">
      <w:pPr>
        <w:jc w:val="both"/>
      </w:pPr>
    </w:p>
    <w:p w:rsidR="0048161B" w:rsidRDefault="0048161B" w:rsidP="0048161B">
      <w:pPr>
        <w:jc w:val="both"/>
      </w:pPr>
    </w:p>
    <w:p w:rsidR="0048161B" w:rsidRPr="002A3576" w:rsidRDefault="0048161B" w:rsidP="0048161B">
      <w:pPr>
        <w:jc w:val="both"/>
      </w:pPr>
    </w:p>
    <w:p w:rsidR="0048161B" w:rsidRPr="002B4795" w:rsidRDefault="0048161B" w:rsidP="0048161B">
      <w:pPr>
        <w:rPr>
          <w:b/>
        </w:rPr>
      </w:pPr>
    </w:p>
    <w:p w:rsidR="0048161B" w:rsidRDefault="0048161B" w:rsidP="0048161B">
      <w:pPr>
        <w:pStyle w:val="Ttulo1"/>
        <w:spacing w:after="200"/>
        <w:contextualSpacing w:val="0"/>
        <w:jc w:val="center"/>
      </w:pPr>
      <w:r>
        <w:t>Actividades tema 7 Lengua</w:t>
      </w:r>
    </w:p>
    <w:p w:rsidR="0048161B" w:rsidRPr="00CA1AE9" w:rsidRDefault="0048161B" w:rsidP="0048161B"/>
    <w:p w:rsidR="0048161B" w:rsidRDefault="0048161B" w:rsidP="0048161B">
      <w:pPr>
        <w:jc w:val="center"/>
        <w:rPr>
          <w:b/>
        </w:rPr>
      </w:pPr>
    </w:p>
    <w:p w:rsidR="0048161B" w:rsidRPr="00982F38" w:rsidRDefault="0048161B" w:rsidP="00481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Comenta cuáles son las características específicas de la expresión oral.</w:t>
      </w:r>
    </w:p>
    <w:p w:rsidR="0048161B" w:rsidRPr="00982F38" w:rsidRDefault="0048161B" w:rsidP="0048161B">
      <w:pPr>
        <w:pStyle w:val="Prrafodelista"/>
        <w:jc w:val="both"/>
        <w:rPr>
          <w:rFonts w:ascii="Arial" w:hAnsi="Arial" w:cs="Arial"/>
        </w:rPr>
      </w:pPr>
    </w:p>
    <w:p w:rsidR="0048161B" w:rsidRPr="00982F38" w:rsidRDefault="0048161B" w:rsidP="00481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Explica la diferencia entre las palabras gramaticales y las palabras léxicas.</w:t>
      </w:r>
    </w:p>
    <w:p w:rsidR="0048161B" w:rsidRPr="00982F38" w:rsidRDefault="0048161B" w:rsidP="0048161B">
      <w:pPr>
        <w:pStyle w:val="Prrafodelista"/>
        <w:ind w:left="0"/>
        <w:jc w:val="both"/>
        <w:rPr>
          <w:rFonts w:ascii="Arial" w:hAnsi="Arial" w:cs="Arial"/>
        </w:rPr>
      </w:pPr>
    </w:p>
    <w:p w:rsidR="0048161B" w:rsidRPr="00982F38" w:rsidRDefault="0048161B" w:rsidP="00481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 xml:space="preserve">Analiza morfológicamente las siguientes palabras: </w:t>
      </w:r>
    </w:p>
    <w:p w:rsidR="0048161B" w:rsidRPr="00982F38" w:rsidRDefault="0048161B" w:rsidP="0048161B">
      <w:pPr>
        <w:jc w:val="both"/>
      </w:pPr>
    </w:p>
    <w:p w:rsidR="0048161B" w:rsidRPr="00982F38" w:rsidRDefault="0048161B" w:rsidP="0048161B">
      <w:pPr>
        <w:numPr>
          <w:ilvl w:val="0"/>
          <w:numId w:val="4"/>
        </w:numPr>
        <w:ind w:left="993" w:hanging="284"/>
        <w:jc w:val="both"/>
      </w:pPr>
      <w:r w:rsidRPr="00982F38">
        <w:t>libreta</w:t>
      </w:r>
    </w:p>
    <w:p w:rsidR="0048161B" w:rsidRPr="00982F38" w:rsidRDefault="0048161B" w:rsidP="0048161B">
      <w:pPr>
        <w:numPr>
          <w:ilvl w:val="0"/>
          <w:numId w:val="4"/>
        </w:numPr>
        <w:ind w:left="993" w:hanging="284"/>
        <w:jc w:val="both"/>
      </w:pPr>
      <w:r w:rsidRPr="00982F38">
        <w:t>preclaro</w:t>
      </w:r>
    </w:p>
    <w:p w:rsidR="0048161B" w:rsidRPr="00982F38" w:rsidRDefault="0048161B" w:rsidP="0048161B">
      <w:pPr>
        <w:numPr>
          <w:ilvl w:val="0"/>
          <w:numId w:val="4"/>
        </w:numPr>
        <w:ind w:left="993" w:hanging="284"/>
        <w:jc w:val="both"/>
      </w:pPr>
      <w:proofErr w:type="spellStart"/>
      <w:r w:rsidRPr="00982F38">
        <w:t>subperiodo</w:t>
      </w:r>
      <w:proofErr w:type="spellEnd"/>
    </w:p>
    <w:p w:rsidR="0048161B" w:rsidRPr="00982F38" w:rsidRDefault="0048161B" w:rsidP="0048161B">
      <w:pPr>
        <w:numPr>
          <w:ilvl w:val="0"/>
          <w:numId w:val="4"/>
        </w:numPr>
        <w:ind w:left="993" w:hanging="284"/>
        <w:jc w:val="both"/>
      </w:pPr>
      <w:r w:rsidRPr="00982F38">
        <w:t>partiría</w:t>
      </w:r>
    </w:p>
    <w:p w:rsidR="0048161B" w:rsidRPr="00982F38" w:rsidRDefault="0048161B" w:rsidP="0048161B">
      <w:pPr>
        <w:jc w:val="both"/>
      </w:pPr>
    </w:p>
    <w:p w:rsidR="0048161B" w:rsidRPr="00982F38" w:rsidRDefault="0048161B" w:rsidP="00481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Explica la diferencia entre los conceptos tabú y eufemismo.</w:t>
      </w:r>
    </w:p>
    <w:p w:rsidR="0048161B" w:rsidRPr="00982F38" w:rsidRDefault="0048161B" w:rsidP="0048161B">
      <w:pPr>
        <w:pStyle w:val="Prrafodelista"/>
        <w:ind w:left="0"/>
        <w:jc w:val="both"/>
        <w:rPr>
          <w:rFonts w:ascii="Arial" w:hAnsi="Arial" w:cs="Arial"/>
        </w:rPr>
      </w:pPr>
    </w:p>
    <w:p w:rsidR="0048161B" w:rsidRPr="00982F38" w:rsidRDefault="0048161B" w:rsidP="004816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lastRenderedPageBreak/>
        <w:t>¿Cuáles son los antónimos de las siguientes palabras?</w:t>
      </w:r>
    </w:p>
    <w:p w:rsidR="0048161B" w:rsidRPr="00982F38" w:rsidRDefault="0048161B" w:rsidP="0048161B">
      <w:pPr>
        <w:pStyle w:val="Prrafodelista"/>
        <w:jc w:val="both"/>
        <w:rPr>
          <w:rFonts w:ascii="Arial" w:hAnsi="Arial" w:cs="Arial"/>
        </w:rPr>
      </w:pP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Blanco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Calor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Día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Alto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Mujer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Niño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Alegría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Honesto</w:t>
      </w:r>
    </w:p>
    <w:p w:rsidR="0048161B" w:rsidRPr="00982F38" w:rsidRDefault="0048161B" w:rsidP="00481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F38">
        <w:rPr>
          <w:rFonts w:ascii="Arial" w:hAnsi="Arial" w:cs="Arial"/>
        </w:rPr>
        <w:t>Feliz</w:t>
      </w:r>
    </w:p>
    <w:p w:rsidR="0048161B" w:rsidRPr="006221D9" w:rsidRDefault="0048161B" w:rsidP="0048161B"/>
    <w:p w:rsidR="0048161B" w:rsidRDefault="0048161B" w:rsidP="0048161B">
      <w:pPr>
        <w:pStyle w:val="Ttulo1"/>
        <w:spacing w:after="200"/>
        <w:contextualSpacing w:val="0"/>
        <w:jc w:val="center"/>
      </w:pPr>
    </w:p>
    <w:p w:rsidR="0048161B" w:rsidRDefault="0048161B" w:rsidP="0048161B">
      <w:pPr>
        <w:pStyle w:val="Ttulo1"/>
        <w:spacing w:after="200"/>
        <w:contextualSpacing w:val="0"/>
        <w:jc w:val="center"/>
      </w:pPr>
    </w:p>
    <w:p w:rsidR="0048161B" w:rsidRDefault="0048161B" w:rsidP="0048161B">
      <w:pPr>
        <w:pStyle w:val="Ttulo1"/>
        <w:spacing w:after="200"/>
        <w:contextualSpacing w:val="0"/>
        <w:jc w:val="center"/>
      </w:pPr>
    </w:p>
    <w:p w:rsidR="0048161B" w:rsidRPr="006F17F8" w:rsidRDefault="0048161B" w:rsidP="0048161B"/>
    <w:p w:rsidR="00101180" w:rsidRDefault="00101180"/>
    <w:sectPr w:rsidR="00101180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3309D"/>
    <w:multiLevelType w:val="hybridMultilevel"/>
    <w:tmpl w:val="759EAF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231FDA"/>
    <w:multiLevelType w:val="hybridMultilevel"/>
    <w:tmpl w:val="447A85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15AAA"/>
    <w:multiLevelType w:val="hybridMultilevel"/>
    <w:tmpl w:val="43DE1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614"/>
    <w:multiLevelType w:val="hybridMultilevel"/>
    <w:tmpl w:val="95FEB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622953"/>
    <w:multiLevelType w:val="hybridMultilevel"/>
    <w:tmpl w:val="254EAB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B"/>
    <w:rsid w:val="00101180"/>
    <w:rsid w:val="0048161B"/>
    <w:rsid w:val="00977189"/>
    <w:rsid w:val="00C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AC382"/>
  <w15:chartTrackingRefBased/>
  <w15:docId w15:val="{1D31832F-906A-D04E-8626-2ABBA56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161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rsid w:val="0048161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161B"/>
    <w:rPr>
      <w:rFonts w:ascii="Trebuchet MS" w:eastAsia="Trebuchet MS" w:hAnsi="Trebuchet MS" w:cs="Trebuchet MS"/>
      <w:color w:val="000000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81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GIL, ARTURO</dc:creator>
  <cp:keywords/>
  <dc:description/>
  <cp:lastModifiedBy>DURAN GIL, ARTURO</cp:lastModifiedBy>
  <cp:revision>2</cp:revision>
  <dcterms:created xsi:type="dcterms:W3CDTF">2020-05-02T12:06:00Z</dcterms:created>
  <dcterms:modified xsi:type="dcterms:W3CDTF">2020-05-02T15:59:00Z</dcterms:modified>
</cp:coreProperties>
</file>