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98337" w14:textId="77777777" w:rsidR="00276774" w:rsidRDefault="0007475C">
      <w:pPr>
        <w:rPr>
          <w:b/>
          <w:u w:val="single"/>
          <w:lang w:val="es-ES"/>
        </w:rPr>
      </w:pPr>
      <w:r w:rsidRPr="009418D3">
        <w:rPr>
          <w:b/>
          <w:u w:val="single"/>
          <w:lang w:val="es-ES"/>
        </w:rPr>
        <w:t>Ejercicios repaso unidad 1</w:t>
      </w:r>
    </w:p>
    <w:p w14:paraId="719BAAD8" w14:textId="77777777" w:rsidR="009418D3" w:rsidRDefault="009418D3">
      <w:pPr>
        <w:rPr>
          <w:b/>
          <w:u w:val="single"/>
          <w:lang w:val="es-ES"/>
        </w:rPr>
      </w:pPr>
    </w:p>
    <w:p w14:paraId="7BF626D0" w14:textId="77777777" w:rsidR="009418D3" w:rsidRDefault="00742370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0A5682">
        <w:rPr>
          <w:rFonts w:ascii="Arial" w:hAnsi="Arial" w:cs="Arial"/>
          <w:lang w:val="es-ES"/>
        </w:rPr>
        <w:t>¿Por</w:t>
      </w:r>
      <w:r w:rsidR="002C2325" w:rsidRPr="000A5682">
        <w:rPr>
          <w:rFonts w:ascii="Arial" w:hAnsi="Arial" w:cs="Arial"/>
          <w:lang w:val="es-ES"/>
        </w:rPr>
        <w:t xml:space="preserve"> qué se caracteriza la mú</w:t>
      </w:r>
      <w:r w:rsidR="00DB0B1E" w:rsidRPr="000A5682">
        <w:rPr>
          <w:rFonts w:ascii="Arial" w:hAnsi="Arial" w:cs="Arial"/>
          <w:lang w:val="es-ES"/>
        </w:rPr>
        <w:t>sica afr</w:t>
      </w:r>
      <w:r w:rsidR="002C2325" w:rsidRPr="000A5682">
        <w:rPr>
          <w:rFonts w:ascii="Arial" w:hAnsi="Arial" w:cs="Arial"/>
          <w:lang w:val="es-ES"/>
        </w:rPr>
        <w:t>icana?</w:t>
      </w:r>
    </w:p>
    <w:p w14:paraId="2D3BEDA1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6F17FAE6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601395A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7801E578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7BCD1A23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670A023" w14:textId="77777777" w:rsidR="00742370" w:rsidRDefault="000A5682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0A5682">
        <w:rPr>
          <w:rFonts w:ascii="Arial" w:hAnsi="Arial" w:cs="Arial"/>
          <w:lang w:val="es-ES"/>
        </w:rPr>
        <w:t>¿Qué</w:t>
      </w:r>
      <w:r w:rsidR="00D80ADC" w:rsidRPr="000A5682">
        <w:rPr>
          <w:rFonts w:ascii="Arial" w:hAnsi="Arial" w:cs="Arial"/>
          <w:lang w:val="es-ES"/>
        </w:rPr>
        <w:t xml:space="preserve"> es un compás?</w:t>
      </w:r>
    </w:p>
    <w:p w14:paraId="29BC1617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2FA82CC0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61C984A9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AF3291B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2D7C9EE4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20E85F81" w14:textId="77777777" w:rsidR="00D80ADC" w:rsidRDefault="000A5682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0A5682">
        <w:rPr>
          <w:rFonts w:ascii="Arial" w:hAnsi="Arial" w:cs="Arial"/>
          <w:lang w:val="es-ES"/>
        </w:rPr>
        <w:t>¿Qué</w:t>
      </w:r>
      <w:r w:rsidR="00763DB1" w:rsidRPr="000A5682">
        <w:rPr>
          <w:rFonts w:ascii="Arial" w:hAnsi="Arial" w:cs="Arial"/>
          <w:lang w:val="es-ES"/>
        </w:rPr>
        <w:t xml:space="preserve"> es el acento?</w:t>
      </w:r>
    </w:p>
    <w:p w14:paraId="0DA4A711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0A9EA6E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11933ABB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5840D753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4A9163C1" w14:textId="77777777" w:rsidR="00763DB1" w:rsidRDefault="000A5682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0A5682">
        <w:rPr>
          <w:rFonts w:ascii="Arial" w:hAnsi="Arial" w:cs="Arial"/>
          <w:lang w:val="es-ES"/>
        </w:rPr>
        <w:t>¿Cuándo</w:t>
      </w:r>
      <w:r w:rsidR="00763DB1" w:rsidRPr="000A5682">
        <w:rPr>
          <w:rFonts w:ascii="Arial" w:hAnsi="Arial" w:cs="Arial"/>
          <w:lang w:val="es-ES"/>
        </w:rPr>
        <w:t xml:space="preserve"> se escribe la línea divisoria?</w:t>
      </w:r>
    </w:p>
    <w:p w14:paraId="46ACC81E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6D85FB0A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47FCAE29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43B23ABA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2783D7A0" w14:textId="77777777" w:rsidR="00763DB1" w:rsidRDefault="000A5682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0A5682">
        <w:rPr>
          <w:rFonts w:ascii="Arial" w:hAnsi="Arial" w:cs="Arial"/>
          <w:lang w:val="es-ES"/>
        </w:rPr>
        <w:t>¿Cómo</w:t>
      </w:r>
      <w:r w:rsidR="00964785" w:rsidRPr="000A5682">
        <w:rPr>
          <w:rFonts w:ascii="Arial" w:hAnsi="Arial" w:cs="Arial"/>
          <w:lang w:val="es-ES"/>
        </w:rPr>
        <w:t xml:space="preserve"> son los instrumentos escolares? </w:t>
      </w:r>
    </w:p>
    <w:p w14:paraId="07F3D7BD" w14:textId="77777777" w:rsidR="006C5F31" w:rsidRDefault="006C5F31" w:rsidP="006C5F31">
      <w:pPr>
        <w:pStyle w:val="Prrafodelista"/>
        <w:rPr>
          <w:rFonts w:ascii="Arial" w:hAnsi="Arial" w:cs="Arial"/>
          <w:lang w:val="es-ES"/>
        </w:rPr>
      </w:pPr>
    </w:p>
    <w:p w14:paraId="30A8337F" w14:textId="77777777" w:rsidR="006C5F31" w:rsidRDefault="006C5F31" w:rsidP="006C5F31">
      <w:pPr>
        <w:pStyle w:val="Prrafodelista"/>
        <w:rPr>
          <w:rFonts w:ascii="Arial" w:hAnsi="Arial" w:cs="Arial"/>
          <w:lang w:val="es-ES"/>
        </w:rPr>
      </w:pPr>
    </w:p>
    <w:p w14:paraId="3FCC4DB4" w14:textId="77777777" w:rsidR="006C5F31" w:rsidRDefault="006C5F31" w:rsidP="006C5F31">
      <w:pPr>
        <w:pStyle w:val="Prrafodelista"/>
        <w:rPr>
          <w:rFonts w:ascii="Arial" w:hAnsi="Arial" w:cs="Arial"/>
          <w:lang w:val="es-ES"/>
        </w:rPr>
      </w:pPr>
    </w:p>
    <w:p w14:paraId="1BCDBF92" w14:textId="77777777" w:rsidR="006C5F31" w:rsidRPr="000A5682" w:rsidRDefault="006C5F31" w:rsidP="006C5F31">
      <w:pPr>
        <w:pStyle w:val="Prrafodelista"/>
        <w:rPr>
          <w:rFonts w:ascii="Arial" w:hAnsi="Arial" w:cs="Arial"/>
          <w:lang w:val="es-ES"/>
        </w:rPr>
      </w:pPr>
      <w:bookmarkStart w:id="0" w:name="_GoBack"/>
      <w:bookmarkEnd w:id="0"/>
    </w:p>
    <w:p w14:paraId="3F3AFAF6" w14:textId="77777777" w:rsidR="00DC465E" w:rsidRPr="000A5682" w:rsidRDefault="000A5682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0A5682">
        <w:rPr>
          <w:rFonts w:ascii="Arial" w:hAnsi="Arial" w:cs="Arial"/>
          <w:lang w:val="es-ES"/>
        </w:rPr>
        <w:t>¿Qué</w:t>
      </w:r>
      <w:r w:rsidR="00B72B42" w:rsidRPr="000A5682">
        <w:rPr>
          <w:rFonts w:ascii="Arial" w:hAnsi="Arial" w:cs="Arial"/>
          <w:lang w:val="es-ES"/>
        </w:rPr>
        <w:t xml:space="preserve"> es el rondó?</w:t>
      </w:r>
    </w:p>
    <w:p w14:paraId="54BA8EAD" w14:textId="77777777" w:rsidR="00B72B42" w:rsidRPr="006B10D1" w:rsidRDefault="00B72B42" w:rsidP="006B10D1">
      <w:pPr>
        <w:rPr>
          <w:b/>
          <w:u w:val="single"/>
          <w:lang w:val="es-ES"/>
        </w:rPr>
      </w:pPr>
    </w:p>
    <w:p w14:paraId="14005E7D" w14:textId="77777777" w:rsidR="00DB0B1E" w:rsidRDefault="00DB0B1E" w:rsidP="00DB0B1E">
      <w:pPr>
        <w:rPr>
          <w:b/>
          <w:u w:val="single"/>
          <w:lang w:val="es-ES"/>
        </w:rPr>
      </w:pPr>
    </w:p>
    <w:p w14:paraId="6D359A81" w14:textId="77777777" w:rsidR="00DB0B1E" w:rsidRPr="00DB0B1E" w:rsidRDefault="00DB0B1E" w:rsidP="00DB0B1E">
      <w:pPr>
        <w:rPr>
          <w:b/>
          <w:u w:val="single"/>
          <w:lang w:val="es-ES"/>
        </w:rPr>
      </w:pPr>
    </w:p>
    <w:sectPr w:rsidR="00DB0B1E" w:rsidRPr="00DB0B1E" w:rsidSect="001D0E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70D58"/>
    <w:multiLevelType w:val="hybridMultilevel"/>
    <w:tmpl w:val="5B38FF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5C"/>
    <w:rsid w:val="0007475C"/>
    <w:rsid w:val="000A5682"/>
    <w:rsid w:val="001D0E38"/>
    <w:rsid w:val="00276774"/>
    <w:rsid w:val="002C2325"/>
    <w:rsid w:val="006B10D1"/>
    <w:rsid w:val="006C5F31"/>
    <w:rsid w:val="00742370"/>
    <w:rsid w:val="00763DB1"/>
    <w:rsid w:val="009418D3"/>
    <w:rsid w:val="00964785"/>
    <w:rsid w:val="00995F77"/>
    <w:rsid w:val="00B72B42"/>
    <w:rsid w:val="00D80ADC"/>
    <w:rsid w:val="00DB0B1E"/>
    <w:rsid w:val="00DC465E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01A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2020-04-26T18:55:00Z</dcterms:created>
  <dcterms:modified xsi:type="dcterms:W3CDTF">2020-04-26T19:01:00Z</dcterms:modified>
</cp:coreProperties>
</file>